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C04" w:rsidRDefault="00AB3C04" w:rsidP="00AB3C04">
      <w:pPr>
        <w:jc w:val="center"/>
        <w:rPr>
          <w:b/>
          <w:sz w:val="28"/>
          <w:szCs w:val="28"/>
          <w:u w:val="double"/>
        </w:rPr>
      </w:pPr>
      <w:r>
        <w:rPr>
          <w:rFonts w:hint="eastAsia"/>
          <w:b/>
          <w:sz w:val="28"/>
          <w:szCs w:val="28"/>
        </w:rPr>
        <w:tab/>
      </w:r>
      <w:r w:rsidRPr="00AB3C04">
        <w:rPr>
          <w:rFonts w:hint="eastAsia"/>
          <w:b/>
          <w:sz w:val="28"/>
          <w:szCs w:val="28"/>
          <w:u w:val="double"/>
        </w:rPr>
        <w:t>讀書心得報告</w:t>
      </w:r>
      <w:r w:rsidRPr="00AB3C04">
        <w:rPr>
          <w:rFonts w:hint="eastAsia"/>
          <w:b/>
          <w:sz w:val="28"/>
          <w:szCs w:val="28"/>
          <w:u w:val="double"/>
        </w:rPr>
        <w:t xml:space="preserve">   </w:t>
      </w:r>
      <w:r w:rsidR="00CD747E">
        <w:rPr>
          <w:rFonts w:hint="eastAsia"/>
          <w:b/>
          <w:sz w:val="28"/>
          <w:szCs w:val="28"/>
          <w:u w:val="double"/>
        </w:rPr>
        <w:t>廖瑋倫</w:t>
      </w:r>
    </w:p>
    <w:tbl>
      <w:tblPr>
        <w:tblStyle w:val="a3"/>
        <w:tblpPr w:leftFromText="180" w:rightFromText="180" w:vertAnchor="page" w:horzAnchor="margin" w:tblpY="258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0"/>
        <w:gridCol w:w="3932"/>
      </w:tblGrid>
      <w:tr w:rsidR="006F5CEF" w:rsidTr="00E762B1">
        <w:tc>
          <w:tcPr>
            <w:tcW w:w="5000" w:type="pct"/>
            <w:gridSpan w:val="2"/>
            <w:tcBorders>
              <w:top w:val="thinThickSmallGap" w:sz="24" w:space="0" w:color="auto"/>
              <w:left w:val="thinThickSmallGap" w:sz="24" w:space="0" w:color="auto"/>
              <w:bottom w:val="single" w:sz="12" w:space="0" w:color="auto"/>
              <w:right w:val="thinThickSmallGap" w:sz="24" w:space="0" w:color="auto"/>
            </w:tcBorders>
          </w:tcPr>
          <w:p w:rsidR="006F5CEF" w:rsidRPr="00E762B1" w:rsidRDefault="00C12FD5" w:rsidP="006F5CEF">
            <w:pPr>
              <w:jc w:val="center"/>
              <w:rPr>
                <w:b/>
              </w:rPr>
            </w:pPr>
            <w:r>
              <w:rPr>
                <w:rFonts w:hint="eastAsia"/>
                <w:b/>
                <w:sz w:val="28"/>
                <w:szCs w:val="28"/>
              </w:rPr>
              <w:t>書名</w:t>
            </w:r>
            <w:r>
              <w:rPr>
                <w:rFonts w:hint="eastAsia"/>
                <w:b/>
                <w:sz w:val="28"/>
                <w:szCs w:val="28"/>
              </w:rPr>
              <w:t>:</w:t>
            </w:r>
            <w:r w:rsidR="00194297">
              <w:rPr>
                <w:rFonts w:hint="eastAsia"/>
                <w:b/>
                <w:sz w:val="28"/>
                <w:szCs w:val="28"/>
              </w:rPr>
              <w:t>藍海策略</w:t>
            </w:r>
          </w:p>
        </w:tc>
      </w:tr>
      <w:tr w:rsidR="006F5CEF" w:rsidTr="00E762B1">
        <w:trPr>
          <w:trHeight w:val="4118"/>
        </w:trPr>
        <w:tc>
          <w:tcPr>
            <w:tcW w:w="2693" w:type="pct"/>
            <w:tcBorders>
              <w:top w:val="thinThickSmallGap" w:sz="24" w:space="0" w:color="auto"/>
              <w:left w:val="thinThickSmallGap" w:sz="24" w:space="0" w:color="auto"/>
              <w:bottom w:val="thinThickSmallGap" w:sz="24" w:space="0" w:color="auto"/>
              <w:right w:val="thinThickSmallGap" w:sz="24" w:space="0" w:color="auto"/>
            </w:tcBorders>
          </w:tcPr>
          <w:p w:rsidR="006F5CEF" w:rsidRDefault="006F5CEF" w:rsidP="006F5CEF">
            <w:pPr>
              <w:rPr>
                <w:b/>
                <w:sz w:val="20"/>
                <w:szCs w:val="20"/>
              </w:rPr>
            </w:pPr>
            <w:r w:rsidRPr="00411416">
              <w:rPr>
                <w:rFonts w:hint="eastAsia"/>
                <w:b/>
                <w:sz w:val="28"/>
                <w:szCs w:val="28"/>
              </w:rPr>
              <w:t>書籍簡介</w:t>
            </w:r>
            <w:r>
              <w:rPr>
                <w:rFonts w:hint="eastAsia"/>
                <w:b/>
                <w:sz w:val="20"/>
                <w:szCs w:val="20"/>
              </w:rPr>
              <w:t xml:space="preserve"> </w:t>
            </w:r>
          </w:p>
          <w:p w:rsidR="006F5CEF" w:rsidRPr="00E762B1" w:rsidRDefault="007B5E1E" w:rsidP="006F5CEF">
            <w:pPr>
              <w:rPr>
                <w:b/>
                <w:sz w:val="20"/>
                <w:szCs w:val="20"/>
              </w:rPr>
            </w:pPr>
            <w:r>
              <w:rPr>
                <w:rFonts w:hint="eastAsia"/>
                <w:b/>
                <w:sz w:val="20"/>
                <w:szCs w:val="20"/>
              </w:rPr>
              <w:t>在競爭的社會中，每</w:t>
            </w:r>
            <w:proofErr w:type="gramStart"/>
            <w:r>
              <w:rPr>
                <w:rFonts w:hint="eastAsia"/>
                <w:b/>
                <w:sz w:val="20"/>
                <w:szCs w:val="20"/>
              </w:rPr>
              <w:t>個</w:t>
            </w:r>
            <w:proofErr w:type="gramEnd"/>
            <w:r>
              <w:rPr>
                <w:rFonts w:hint="eastAsia"/>
                <w:b/>
                <w:sz w:val="20"/>
                <w:szCs w:val="20"/>
              </w:rPr>
              <w:t>產業都是一片紅海的戰場，要如何在您所屬的產業中創造出一片無人競爭的全新市場，也就是藍海呢</w:t>
            </w:r>
            <w:r>
              <w:rPr>
                <w:rFonts w:hint="eastAsia"/>
                <w:b/>
                <w:sz w:val="20"/>
                <w:szCs w:val="20"/>
              </w:rPr>
              <w:t>??</w:t>
            </w:r>
            <w:r>
              <w:rPr>
                <w:rFonts w:hint="eastAsia"/>
                <w:b/>
                <w:sz w:val="20"/>
                <w:szCs w:val="20"/>
              </w:rPr>
              <w:t>這本書介紹了一些分析的方法，和提升自己能力的重要性，讓讀者可以更加的有競爭力面對這快速且競爭性強大的社會。</w:t>
            </w:r>
          </w:p>
        </w:tc>
        <w:tc>
          <w:tcPr>
            <w:tcW w:w="2307" w:type="pct"/>
            <w:tcBorders>
              <w:top w:val="thinThickSmallGap" w:sz="24" w:space="0" w:color="auto"/>
              <w:left w:val="thinThickSmallGap" w:sz="24" w:space="0" w:color="auto"/>
              <w:bottom w:val="thinThickSmallGap" w:sz="24" w:space="0" w:color="auto"/>
              <w:right w:val="thinThickSmallGap" w:sz="24" w:space="0" w:color="auto"/>
            </w:tcBorders>
            <w:vAlign w:val="center"/>
          </w:tcPr>
          <w:p w:rsidR="006F5CEF" w:rsidRDefault="00684514" w:rsidP="00684514">
            <w:pPr>
              <w:jc w:val="center"/>
            </w:pPr>
            <w:r>
              <w:rPr>
                <w:noProof/>
              </w:rPr>
              <w:drawing>
                <wp:inline distT="0" distB="0" distL="0" distR="0">
                  <wp:extent cx="1905000" cy="2838450"/>
                  <wp:effectExtent l="19050" t="0" r="0" b="0"/>
                  <wp:docPr id="2" name="圖片 1" descr="http://public2.ntl.gov.tw/public/publish/bookboom/035/35-0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blic2.ntl.gov.tw/public/publish/bookboom/035/35-08-04.jpg"/>
                          <pic:cNvPicPr>
                            <a:picLocks noChangeAspect="1" noChangeArrowheads="1"/>
                          </pic:cNvPicPr>
                        </pic:nvPicPr>
                        <pic:blipFill>
                          <a:blip r:embed="rId7" cstate="print"/>
                          <a:srcRect/>
                          <a:stretch>
                            <a:fillRect/>
                          </a:stretch>
                        </pic:blipFill>
                        <pic:spPr bwMode="auto">
                          <a:xfrm>
                            <a:off x="0" y="0"/>
                            <a:ext cx="1905000" cy="2838450"/>
                          </a:xfrm>
                          <a:prstGeom prst="rect">
                            <a:avLst/>
                          </a:prstGeom>
                          <a:noFill/>
                          <a:ln w="9525">
                            <a:noFill/>
                            <a:miter lim="800000"/>
                            <a:headEnd/>
                            <a:tailEnd/>
                          </a:ln>
                        </pic:spPr>
                      </pic:pic>
                    </a:graphicData>
                  </a:graphic>
                </wp:inline>
              </w:drawing>
            </w:r>
          </w:p>
        </w:tc>
      </w:tr>
      <w:tr w:rsidR="006F5CEF" w:rsidTr="00E762B1">
        <w:trPr>
          <w:trHeight w:val="8105"/>
        </w:trPr>
        <w:tc>
          <w:tcPr>
            <w:tcW w:w="5000" w:type="pct"/>
            <w:gridSpan w:val="2"/>
            <w:tcBorders>
              <w:top w:val="single" w:sz="12" w:space="0" w:color="auto"/>
              <w:left w:val="thinThickSmallGap" w:sz="24" w:space="0" w:color="auto"/>
              <w:bottom w:val="thinThickSmallGap" w:sz="24" w:space="0" w:color="auto"/>
              <w:right w:val="thinThickSmallGap" w:sz="24" w:space="0" w:color="auto"/>
            </w:tcBorders>
          </w:tcPr>
          <w:p w:rsidR="006F5CEF" w:rsidRDefault="006F5CEF" w:rsidP="006F5CEF">
            <w:pPr>
              <w:rPr>
                <w:rFonts w:asciiTheme="minorEastAsia" w:hAnsiTheme="minorEastAsia"/>
                <w:b/>
                <w:color w:val="000000"/>
                <w:sz w:val="28"/>
                <w:szCs w:val="28"/>
              </w:rPr>
            </w:pPr>
            <w:r w:rsidRPr="00411416">
              <w:rPr>
                <w:rFonts w:asciiTheme="minorEastAsia" w:hAnsiTheme="minorEastAsia"/>
                <w:b/>
                <w:color w:val="000000"/>
                <w:sz w:val="28"/>
                <w:szCs w:val="28"/>
              </w:rPr>
              <w:lastRenderedPageBreak/>
              <w:t>心得</w:t>
            </w:r>
            <w:r w:rsidRPr="00411416">
              <w:rPr>
                <w:rFonts w:asciiTheme="minorEastAsia" w:hAnsiTheme="minorEastAsia" w:hint="eastAsia"/>
                <w:b/>
                <w:color w:val="000000"/>
                <w:sz w:val="28"/>
                <w:szCs w:val="28"/>
              </w:rPr>
              <w:t>:</w:t>
            </w:r>
          </w:p>
          <w:p w:rsidR="006F5CEF" w:rsidRPr="00C12FD5" w:rsidRDefault="00CD747E" w:rsidP="00E762B1">
            <w:pPr>
              <w:spacing w:line="60" w:lineRule="auto"/>
              <w:rPr>
                <w:b/>
              </w:rPr>
            </w:pPr>
            <w:r w:rsidRPr="00C12FD5">
              <w:rPr>
                <w:rFonts w:hint="eastAsia"/>
                <w:b/>
              </w:rPr>
              <w:t>藍海策略真的是一本</w:t>
            </w:r>
            <w:proofErr w:type="gramStart"/>
            <w:r w:rsidRPr="00C12FD5">
              <w:rPr>
                <w:rFonts w:hint="eastAsia"/>
                <w:b/>
              </w:rPr>
              <w:t>很</w:t>
            </w:r>
            <w:proofErr w:type="gramEnd"/>
            <w:r w:rsidRPr="00C12FD5">
              <w:rPr>
                <w:rFonts w:hint="eastAsia"/>
                <w:b/>
              </w:rPr>
              <w:t>棒的書，現在的商業競爭很激烈，</w:t>
            </w:r>
            <w:proofErr w:type="gramStart"/>
            <w:r w:rsidRPr="00C12FD5">
              <w:rPr>
                <w:rFonts w:hint="eastAsia"/>
                <w:b/>
              </w:rPr>
              <w:t>汰</w:t>
            </w:r>
            <w:proofErr w:type="gramEnd"/>
            <w:r w:rsidRPr="00C12FD5">
              <w:rPr>
                <w:rFonts w:hint="eastAsia"/>
                <w:b/>
              </w:rPr>
              <w:t>換率很快，但只要用心觀察會發現就是有某些店家屹立不搖，或是</w:t>
            </w:r>
            <w:proofErr w:type="gramStart"/>
            <w:r w:rsidRPr="00C12FD5">
              <w:rPr>
                <w:rFonts w:hint="eastAsia"/>
                <w:b/>
              </w:rPr>
              <w:t>從縱多</w:t>
            </w:r>
            <w:proofErr w:type="gramEnd"/>
            <w:r w:rsidRPr="00C12FD5">
              <w:rPr>
                <w:rFonts w:hint="eastAsia"/>
                <w:b/>
              </w:rPr>
              <w:t>的相同產業中脫穎而出，也許很多人</w:t>
            </w:r>
            <w:proofErr w:type="gramStart"/>
            <w:r w:rsidRPr="00C12FD5">
              <w:rPr>
                <w:rFonts w:hint="eastAsia"/>
                <w:b/>
              </w:rPr>
              <w:t>會說是因為</w:t>
            </w:r>
            <w:proofErr w:type="gramEnd"/>
            <w:r w:rsidRPr="00C12FD5">
              <w:rPr>
                <w:rFonts w:hint="eastAsia"/>
                <w:b/>
              </w:rPr>
              <w:t>上輩子修的福分，但站在商業的角度上卻可以由一些方法和觀察來知道為什麼他們會成功，成功是有原因也有方法的，他一開始先講說這個世界上沒幾個企業做得到所謂的歷久彌堅，很多上個世紀很熱門的產業也會因為時間的流動和社會的改變始的這些熱門的產業不在熱門，但也有很多以前的產業從大冷門中</w:t>
            </w:r>
            <w:r w:rsidR="005013B2" w:rsidRPr="00C12FD5">
              <w:rPr>
                <w:rFonts w:hint="eastAsia"/>
                <w:b/>
              </w:rPr>
              <w:t>蛻變成大型的企業，輾轉成為熱門的企業，而他有舉出幾個例子，比較出名的例子是向太陽馬戲團，太陽馬戲團現在大家都有聽過，是一個非常出名的馬戲團，但他是如何從眾多的馬戲團中的脫穎而出呢</w:t>
            </w:r>
            <w:r w:rsidR="005013B2" w:rsidRPr="00C12FD5">
              <w:rPr>
                <w:rFonts w:hint="eastAsia"/>
                <w:b/>
              </w:rPr>
              <w:t>??</w:t>
            </w:r>
            <w:r w:rsidR="005013B2" w:rsidRPr="00C12FD5">
              <w:rPr>
                <w:rFonts w:hint="eastAsia"/>
                <w:b/>
              </w:rPr>
              <w:t>接下來就是這本書的重點了，他教了我們如何分析一家企業的成功，</w:t>
            </w:r>
            <w:r w:rsidR="00E44F48" w:rsidRPr="00C12FD5">
              <w:rPr>
                <w:rFonts w:hint="eastAsia"/>
                <w:b/>
              </w:rPr>
              <w:t>他主要使用兩種工具，一種是價值曲線，第二種是四項行動架構，甚麼是價值曲線呢</w:t>
            </w:r>
            <w:r w:rsidR="00E44F48" w:rsidRPr="00C12FD5">
              <w:rPr>
                <w:rFonts w:hint="eastAsia"/>
                <w:b/>
              </w:rPr>
              <w:t>??</w:t>
            </w:r>
            <w:r w:rsidR="00E44F48" w:rsidRPr="00C12FD5">
              <w:rPr>
                <w:rFonts w:hint="eastAsia"/>
                <w:b/>
              </w:rPr>
              <w:t>價值曲線就是藉由對這個產業的認識，將產業競爭力數據化，當然將產業競爭力數據化是不夠的，還是要藉由新增新的項目，才能比別人有更多的競爭力，而四種行動架構就是藉由四個行動來增強自己對於產業分析的能力，分別是</w:t>
            </w:r>
            <w:r w:rsidR="00E44F48" w:rsidRPr="00C12FD5">
              <w:rPr>
                <w:rFonts w:hint="eastAsia"/>
                <w:b/>
              </w:rPr>
              <w:t>1.</w:t>
            </w:r>
            <w:r w:rsidR="00E44F48" w:rsidRPr="00C12FD5">
              <w:rPr>
                <w:rFonts w:hint="eastAsia"/>
                <w:b/>
              </w:rPr>
              <w:t>創造</w:t>
            </w:r>
            <w:r w:rsidR="00E44F48" w:rsidRPr="00C12FD5">
              <w:rPr>
                <w:rFonts w:hint="eastAsia"/>
                <w:b/>
              </w:rPr>
              <w:t>2.</w:t>
            </w:r>
            <w:r w:rsidR="00E44F48" w:rsidRPr="00C12FD5">
              <w:rPr>
                <w:rFonts w:hint="eastAsia"/>
                <w:b/>
              </w:rPr>
              <w:t>減少</w:t>
            </w:r>
            <w:r w:rsidR="00E44F48" w:rsidRPr="00C12FD5">
              <w:rPr>
                <w:rFonts w:hint="eastAsia"/>
                <w:b/>
              </w:rPr>
              <w:t>3.</w:t>
            </w:r>
            <w:r w:rsidR="00E44F48" w:rsidRPr="00C12FD5">
              <w:rPr>
                <w:rFonts w:hint="eastAsia"/>
                <w:b/>
              </w:rPr>
              <w:t>提升</w:t>
            </w:r>
            <w:r w:rsidR="00E44F48" w:rsidRPr="00C12FD5">
              <w:rPr>
                <w:rFonts w:hint="eastAsia"/>
                <w:b/>
              </w:rPr>
              <w:t>4.</w:t>
            </w:r>
            <w:r w:rsidR="00E44F48" w:rsidRPr="00C12FD5">
              <w:rPr>
                <w:rFonts w:hint="eastAsia"/>
                <w:b/>
              </w:rPr>
              <w:t>消除，創造新的價值，減少對自己不利的因素，提升自己產業的競爭力，消除路上的障礙，舉剛才太陽馬戲團得例子而言，因為早期的馬戲團，主打的是動物特技還有明星演員，但這些也是馬戲團的主要開銷，太陽馬戲團就認知到這件事情，所以將動物特技和明星演員的部分減少，但減少之後就增加了另外幾項競爭力，像是主題、藝術、和欣賞品質，這樣的加分後，就會在馬戲團之中脫穎而出，戰勝許許多多的一般馬戲團，而闖出名氣，這就是藍海實踐的例子，而他裡面還有提到要如何提升我們的執行力，就是要創造公平的程序，而且要遵守</w:t>
            </w:r>
            <w:r w:rsidR="00E44F48" w:rsidRPr="00C12FD5">
              <w:rPr>
                <w:rFonts w:hint="eastAsia"/>
                <w:b/>
              </w:rPr>
              <w:t>3E</w:t>
            </w:r>
            <w:r w:rsidR="00E44F48" w:rsidRPr="00C12FD5">
              <w:rPr>
                <w:rFonts w:hint="eastAsia"/>
                <w:b/>
              </w:rPr>
              <w:t>原則</w:t>
            </w:r>
            <w:r w:rsidR="003967BF" w:rsidRPr="00C12FD5">
              <w:rPr>
                <w:rFonts w:hint="eastAsia"/>
                <w:b/>
              </w:rPr>
              <w:t>，也就是</w:t>
            </w:r>
            <w:r w:rsidR="003967BF" w:rsidRPr="00C12FD5">
              <w:rPr>
                <w:rFonts w:hint="eastAsia"/>
                <w:b/>
              </w:rPr>
              <w:t>engaging(</w:t>
            </w:r>
            <w:proofErr w:type="gramStart"/>
            <w:r w:rsidR="003967BF" w:rsidRPr="00C12FD5">
              <w:rPr>
                <w:rFonts w:hint="eastAsia"/>
                <w:b/>
              </w:rPr>
              <w:t>參予</w:t>
            </w:r>
            <w:proofErr w:type="gramEnd"/>
            <w:r w:rsidR="003967BF" w:rsidRPr="00C12FD5">
              <w:rPr>
                <w:rFonts w:hint="eastAsia"/>
                <w:b/>
              </w:rPr>
              <w:t>)</w:t>
            </w:r>
            <w:r w:rsidR="003967BF" w:rsidRPr="00C12FD5">
              <w:rPr>
                <w:rFonts w:hint="eastAsia"/>
                <w:b/>
              </w:rPr>
              <w:t>、</w:t>
            </w:r>
            <w:r w:rsidR="003967BF" w:rsidRPr="00C12FD5">
              <w:rPr>
                <w:rFonts w:hint="eastAsia"/>
                <w:b/>
              </w:rPr>
              <w:t>explain(</w:t>
            </w:r>
            <w:r w:rsidR="003967BF" w:rsidRPr="00C12FD5">
              <w:rPr>
                <w:rFonts w:hint="eastAsia"/>
                <w:b/>
              </w:rPr>
              <w:t>解釋</w:t>
            </w:r>
            <w:r w:rsidR="003967BF" w:rsidRPr="00C12FD5">
              <w:rPr>
                <w:rFonts w:hint="eastAsia"/>
                <w:b/>
              </w:rPr>
              <w:t>)</w:t>
            </w:r>
            <w:r w:rsidR="003967BF" w:rsidRPr="00C12FD5">
              <w:rPr>
                <w:rFonts w:hint="eastAsia"/>
                <w:b/>
              </w:rPr>
              <w:t>、</w:t>
            </w:r>
            <w:r w:rsidR="003967BF" w:rsidRPr="00C12FD5">
              <w:rPr>
                <w:rFonts w:hint="eastAsia"/>
                <w:b/>
              </w:rPr>
              <w:t>clarity of expectation(</w:t>
            </w:r>
            <w:r w:rsidR="003967BF" w:rsidRPr="00C12FD5">
              <w:rPr>
                <w:rFonts w:hint="eastAsia"/>
                <w:b/>
              </w:rPr>
              <w:t>期望公平化</w:t>
            </w:r>
            <w:r w:rsidR="003967BF" w:rsidRPr="00C12FD5">
              <w:rPr>
                <w:rFonts w:hint="eastAsia"/>
                <w:b/>
              </w:rPr>
              <w:t>)</w:t>
            </w:r>
            <w:r w:rsidR="003967BF" w:rsidRPr="00C12FD5">
              <w:rPr>
                <w:rFonts w:hint="eastAsia"/>
                <w:b/>
              </w:rPr>
              <w:t>，這樣就可以增加員工的向心力，藉以加強對於團隊的執行力，我認為我看完這本書最大的收穫就是找尋每</w:t>
            </w:r>
            <w:proofErr w:type="gramStart"/>
            <w:r w:rsidR="003967BF" w:rsidRPr="00C12FD5">
              <w:rPr>
                <w:rFonts w:hint="eastAsia"/>
                <w:b/>
              </w:rPr>
              <w:t>個</w:t>
            </w:r>
            <w:proofErr w:type="gramEnd"/>
            <w:r w:rsidR="003967BF" w:rsidRPr="00C12FD5">
              <w:rPr>
                <w:rFonts w:hint="eastAsia"/>
                <w:b/>
              </w:rPr>
              <w:t>企業成功的可能性，並且在這樣競爭的社會中生存一定要想辦法跟其他人不一樣，才有可能打開另外一片天空，就是所謂的藍海，</w:t>
            </w:r>
            <w:r w:rsidR="00C12FD5" w:rsidRPr="00C12FD5">
              <w:rPr>
                <w:rFonts w:hint="eastAsia"/>
                <w:b/>
              </w:rPr>
              <w:t>而藍海最厲害的地方就是，藉由尋找新的核心價值來將競爭</w:t>
            </w:r>
            <w:proofErr w:type="gramStart"/>
            <w:r w:rsidR="00C12FD5" w:rsidRPr="00C12FD5">
              <w:rPr>
                <w:rFonts w:hint="eastAsia"/>
                <w:b/>
              </w:rPr>
              <w:t>消彌</w:t>
            </w:r>
            <w:proofErr w:type="gramEnd"/>
            <w:r w:rsidR="00C12FD5" w:rsidRPr="00C12FD5">
              <w:rPr>
                <w:rFonts w:hint="eastAsia"/>
                <w:b/>
              </w:rPr>
              <w:t>的無影無蹤，並藉由與其他產業的合作來達成企業的成功，利用創新取代一直在紅海中部段的廝殺，我覺得這是很好的一種概念，而</w:t>
            </w:r>
            <w:r w:rsidR="003967BF" w:rsidRPr="00C12FD5">
              <w:rPr>
                <w:rFonts w:hint="eastAsia"/>
                <w:b/>
              </w:rPr>
              <w:t>我相信讀了這本書以後，對於我未來的競爭力一定大有助益，我要感謝有這樣的機會來看這本書籍。</w:t>
            </w:r>
          </w:p>
        </w:tc>
      </w:tr>
    </w:tbl>
    <w:p w:rsidR="006F5CEF" w:rsidRPr="00AB3C04" w:rsidRDefault="006F5CEF" w:rsidP="003967BF">
      <w:pPr>
        <w:rPr>
          <w:b/>
          <w:sz w:val="28"/>
          <w:szCs w:val="28"/>
          <w:u w:val="double"/>
        </w:rPr>
      </w:pPr>
    </w:p>
    <w:sectPr w:rsidR="006F5CEF" w:rsidRPr="00AB3C04" w:rsidSect="009C555A">
      <w:pgSz w:w="11906" w:h="16838"/>
      <w:pgMar w:top="1440" w:right="1800" w:bottom="1440" w:left="1800"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888" w:rsidRDefault="00C21888" w:rsidP="006F5CEF">
      <w:r>
        <w:separator/>
      </w:r>
    </w:p>
  </w:endnote>
  <w:endnote w:type="continuationSeparator" w:id="0">
    <w:p w:rsidR="00C21888" w:rsidRDefault="00C21888" w:rsidP="006F5C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888" w:rsidRDefault="00C21888" w:rsidP="006F5CEF">
      <w:r>
        <w:separator/>
      </w:r>
    </w:p>
  </w:footnote>
  <w:footnote w:type="continuationSeparator" w:id="0">
    <w:p w:rsidR="00C21888" w:rsidRDefault="00C21888" w:rsidP="006F5C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1416"/>
    <w:rsid w:val="00145D41"/>
    <w:rsid w:val="00194297"/>
    <w:rsid w:val="00264FEA"/>
    <w:rsid w:val="003967BF"/>
    <w:rsid w:val="00411416"/>
    <w:rsid w:val="004B3B16"/>
    <w:rsid w:val="005013B2"/>
    <w:rsid w:val="00684514"/>
    <w:rsid w:val="006F5CEF"/>
    <w:rsid w:val="00703DB6"/>
    <w:rsid w:val="007B5E1E"/>
    <w:rsid w:val="00835C32"/>
    <w:rsid w:val="009C555A"/>
    <w:rsid w:val="00AB3C04"/>
    <w:rsid w:val="00B42E5E"/>
    <w:rsid w:val="00BA0A29"/>
    <w:rsid w:val="00C0128E"/>
    <w:rsid w:val="00C12FD5"/>
    <w:rsid w:val="00C154C5"/>
    <w:rsid w:val="00C21888"/>
    <w:rsid w:val="00CD747E"/>
    <w:rsid w:val="00D3685B"/>
    <w:rsid w:val="00D74975"/>
    <w:rsid w:val="00DB5E43"/>
    <w:rsid w:val="00E44F48"/>
    <w:rsid w:val="00E762B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55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14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264FEA"/>
    <w:rPr>
      <w:sz w:val="18"/>
      <w:szCs w:val="18"/>
    </w:rPr>
  </w:style>
  <w:style w:type="paragraph" w:styleId="a5">
    <w:name w:val="annotation text"/>
    <w:basedOn w:val="a"/>
    <w:link w:val="a6"/>
    <w:uiPriority w:val="99"/>
    <w:semiHidden/>
    <w:unhideWhenUsed/>
    <w:rsid w:val="00264FEA"/>
  </w:style>
  <w:style w:type="character" w:customStyle="1" w:styleId="a6">
    <w:name w:val="註解文字 字元"/>
    <w:basedOn w:val="a0"/>
    <w:link w:val="a5"/>
    <w:uiPriority w:val="99"/>
    <w:semiHidden/>
    <w:rsid w:val="00264FEA"/>
  </w:style>
  <w:style w:type="paragraph" w:styleId="a7">
    <w:name w:val="annotation subject"/>
    <w:basedOn w:val="a5"/>
    <w:next w:val="a5"/>
    <w:link w:val="a8"/>
    <w:uiPriority w:val="99"/>
    <w:semiHidden/>
    <w:unhideWhenUsed/>
    <w:rsid w:val="00264FEA"/>
    <w:rPr>
      <w:b/>
      <w:bCs/>
    </w:rPr>
  </w:style>
  <w:style w:type="character" w:customStyle="1" w:styleId="a8">
    <w:name w:val="註解主旨 字元"/>
    <w:basedOn w:val="a6"/>
    <w:link w:val="a7"/>
    <w:uiPriority w:val="99"/>
    <w:semiHidden/>
    <w:rsid w:val="00264FEA"/>
    <w:rPr>
      <w:b/>
      <w:bCs/>
    </w:rPr>
  </w:style>
  <w:style w:type="paragraph" w:styleId="a9">
    <w:name w:val="Balloon Text"/>
    <w:basedOn w:val="a"/>
    <w:link w:val="aa"/>
    <w:uiPriority w:val="99"/>
    <w:semiHidden/>
    <w:unhideWhenUsed/>
    <w:rsid w:val="00264FE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64FEA"/>
    <w:rPr>
      <w:rFonts w:asciiTheme="majorHAnsi" w:eastAsiaTheme="majorEastAsia" w:hAnsiTheme="majorHAnsi" w:cstheme="majorBidi"/>
      <w:sz w:val="18"/>
      <w:szCs w:val="18"/>
    </w:rPr>
  </w:style>
  <w:style w:type="paragraph" w:styleId="ab">
    <w:name w:val="header"/>
    <w:basedOn w:val="a"/>
    <w:link w:val="ac"/>
    <w:uiPriority w:val="99"/>
    <w:semiHidden/>
    <w:unhideWhenUsed/>
    <w:rsid w:val="006F5CEF"/>
    <w:pPr>
      <w:tabs>
        <w:tab w:val="center" w:pos="4153"/>
        <w:tab w:val="right" w:pos="8306"/>
      </w:tabs>
      <w:snapToGrid w:val="0"/>
    </w:pPr>
    <w:rPr>
      <w:sz w:val="20"/>
      <w:szCs w:val="20"/>
    </w:rPr>
  </w:style>
  <w:style w:type="character" w:customStyle="1" w:styleId="ac">
    <w:name w:val="頁首 字元"/>
    <w:basedOn w:val="a0"/>
    <w:link w:val="ab"/>
    <w:uiPriority w:val="99"/>
    <w:semiHidden/>
    <w:rsid w:val="006F5CEF"/>
    <w:rPr>
      <w:sz w:val="20"/>
      <w:szCs w:val="20"/>
    </w:rPr>
  </w:style>
  <w:style w:type="paragraph" w:styleId="ad">
    <w:name w:val="footer"/>
    <w:basedOn w:val="a"/>
    <w:link w:val="ae"/>
    <w:uiPriority w:val="99"/>
    <w:semiHidden/>
    <w:unhideWhenUsed/>
    <w:rsid w:val="006F5CEF"/>
    <w:pPr>
      <w:tabs>
        <w:tab w:val="center" w:pos="4153"/>
        <w:tab w:val="right" w:pos="8306"/>
      </w:tabs>
      <w:snapToGrid w:val="0"/>
    </w:pPr>
    <w:rPr>
      <w:sz w:val="20"/>
      <w:szCs w:val="20"/>
    </w:rPr>
  </w:style>
  <w:style w:type="character" w:customStyle="1" w:styleId="ae">
    <w:name w:val="頁尾 字元"/>
    <w:basedOn w:val="a0"/>
    <w:link w:val="ad"/>
    <w:uiPriority w:val="99"/>
    <w:semiHidden/>
    <w:rsid w:val="006F5CEF"/>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04B76-F2CC-40B4-AA6C-B5E45E422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175</Words>
  <Characters>1002</Characters>
  <Application>Microsoft Office Word</Application>
  <DocSecurity>0</DocSecurity>
  <Lines>8</Lines>
  <Paragraphs>2</Paragraphs>
  <ScaleCrop>false</ScaleCrop>
  <Company>888TIGER</Company>
  <LinksUpToDate>false</LinksUpToDate>
  <CharactersWithSpaces>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XP-R</dc:creator>
  <cp:lastModifiedBy>jamwsss</cp:lastModifiedBy>
  <cp:revision>5</cp:revision>
  <dcterms:created xsi:type="dcterms:W3CDTF">2012-06-04T12:30:00Z</dcterms:created>
  <dcterms:modified xsi:type="dcterms:W3CDTF">2012-06-04T12:42:00Z</dcterms:modified>
</cp:coreProperties>
</file>